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8D029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2244F" w:rsidRDefault="0092244F" w:rsidP="0092244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Цель дисциплины: </w:t>
      </w:r>
      <w:r w:rsidR="008D029B">
        <w:rPr>
          <w:sz w:val="24"/>
          <w:szCs w:val="24"/>
        </w:rPr>
        <w:t>о</w:t>
      </w:r>
      <w:r w:rsidR="008D029B" w:rsidRPr="008D029B">
        <w:rPr>
          <w:sz w:val="24"/>
          <w:szCs w:val="24"/>
        </w:rPr>
        <w:t xml:space="preserve">ценить </w:t>
      </w:r>
      <w:proofErr w:type="spellStart"/>
      <w:r w:rsidR="008D029B" w:rsidRPr="008D029B">
        <w:rPr>
          <w:sz w:val="24"/>
          <w:szCs w:val="24"/>
        </w:rPr>
        <w:t>сформированность</w:t>
      </w:r>
      <w:proofErr w:type="spellEnd"/>
      <w:r w:rsidR="008D029B" w:rsidRPr="008D029B">
        <w:rPr>
          <w:sz w:val="24"/>
          <w:szCs w:val="24"/>
        </w:rPr>
        <w:t xml:space="preserve"> у выпускника всех компетенций, установленных образовательной программой</w:t>
      </w:r>
      <w:r w:rsidR="008D029B">
        <w:rPr>
          <w:szCs w:val="28"/>
        </w:rPr>
        <w:t xml:space="preserve">, </w:t>
      </w:r>
      <w:bookmarkStart w:id="1" w:name="_GoBack"/>
      <w:bookmarkEnd w:id="1"/>
      <w:r>
        <w:rPr>
          <w:color w:val="000000"/>
          <w:sz w:val="24"/>
          <w:szCs w:val="24"/>
        </w:rPr>
        <w:t>подготовка магистранта к самостоятельной научно-исследовательской работе, к защите выпускной квалификационной работы.</w:t>
      </w:r>
    </w:p>
    <w:p w:rsidR="0092244F" w:rsidRDefault="0092244F" w:rsidP="0092244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</w:p>
    <w:p w:rsidR="0092244F" w:rsidRDefault="0092244F" w:rsidP="0092244F">
      <w:pPr>
        <w:tabs>
          <w:tab w:val="left" w:pos="0"/>
          <w:tab w:val="right" w:leader="underscore" w:pos="9639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Дисциплина составляет часть Б3 – Государственная итоговая аттестация основной профессиональной образовательной программы (ОПОП) по профилю «Программный и проектный менеджмент» направления 09.04.01 Информатика и вычислительная техника. Количество зачетных единиц – 6.</w:t>
      </w:r>
    </w:p>
    <w:p w:rsidR="0092244F" w:rsidRDefault="0092244F" w:rsidP="0092244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Содержание разделов:  </w:t>
      </w:r>
    </w:p>
    <w:p w:rsidR="0092244F" w:rsidRDefault="0092244F" w:rsidP="0092244F">
      <w:pPr>
        <w:spacing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Выполнение обзора литературы и патентного поиска</w:t>
      </w:r>
    </w:p>
    <w:p w:rsidR="0092244F" w:rsidRDefault="0092244F" w:rsidP="0092244F">
      <w:pPr>
        <w:spacing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Выполнение теоретических и экспериментальных исследований</w:t>
      </w:r>
    </w:p>
    <w:p w:rsidR="0092244F" w:rsidRDefault="0092244F" w:rsidP="0092244F">
      <w:pPr>
        <w:spacing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Обработка полученных результатов, формулирование выводов по работе</w:t>
      </w:r>
    </w:p>
    <w:p w:rsidR="0092244F" w:rsidRDefault="0092244F" w:rsidP="009224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магистерской диссертации</w:t>
      </w:r>
    </w:p>
    <w:p w:rsidR="0092244F" w:rsidRDefault="0092244F" w:rsidP="0092244F">
      <w:pPr>
        <w:spacing w:line="240" w:lineRule="auto"/>
        <w:rPr>
          <w:sz w:val="24"/>
        </w:rPr>
      </w:pPr>
      <w:r>
        <w:rPr>
          <w:sz w:val="24"/>
          <w:szCs w:val="24"/>
        </w:rPr>
        <w:t>Защита магистерской диссертации</w:t>
      </w: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1C1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1F6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029B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2244F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3AB8"/>
  <w15:docId w15:val="{8EA4EE01-99C0-446B-9BC4-822F16A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автоматики и вычислительной техники АВТИ</institute>
    <profile xmlns="9fcb41ef-c49b-4112-a10d-653860e908af">Программный и проектный менеджмент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08419-AC25-4642-A9B5-4A0A112EC515}"/>
</file>

<file path=customXml/itemProps2.xml><?xml version="1.0" encoding="utf-8"?>
<ds:datastoreItem xmlns:ds="http://schemas.openxmlformats.org/officeDocument/2006/customXml" ds:itemID="{A5B04E79-08CD-4926-9AE5-69DDB5C216E5}"/>
</file>

<file path=customXml/itemProps3.xml><?xml version="1.0" encoding="utf-8"?>
<ds:datastoreItem xmlns:ds="http://schemas.openxmlformats.org/officeDocument/2006/customXml" ds:itemID="{1C04106E-A38C-42BE-A389-2F1ED4941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1043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Мама</cp:lastModifiedBy>
  <cp:revision>7</cp:revision>
  <cp:lastPrinted>2017-07-13T09:51:00Z</cp:lastPrinted>
  <dcterms:created xsi:type="dcterms:W3CDTF">2019-04-26T08:18:00Z</dcterms:created>
  <dcterms:modified xsi:type="dcterms:W3CDTF">2019-05-06T12:09:00Z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